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ENSEMBLE CUT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LET THE SUN SHINE ON,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LET OUR LIVES BE FREE.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LET THE PROMISE OF OUR LAND BE SURE AND STRONG.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LET OUR HEARTS BE WARMED BY THIS FAMILY,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ALL THE WINTER LONG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